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903D1" w14:textId="77777777" w:rsidR="00F312D5" w:rsidRPr="00B223A8" w:rsidRDefault="00F312D5" w:rsidP="00F312D5">
      <w:pPr>
        <w:spacing w:after="0"/>
        <w:rPr>
          <w:b/>
          <w:sz w:val="20"/>
          <w:szCs w:val="20"/>
        </w:rPr>
      </w:pPr>
      <w:bookmarkStart w:id="0" w:name="_Hlk73614832"/>
      <w:r w:rsidRPr="007A2FDC">
        <w:rPr>
          <w:noProof/>
          <w:color w:val="538135" w:themeColor="accent6" w:themeShade="BF"/>
          <w:sz w:val="52"/>
          <w:szCs w:val="52"/>
          <w:lang w:eastAsia="cs-CZ"/>
        </w:rPr>
        <w:drawing>
          <wp:anchor distT="0" distB="0" distL="114300" distR="114300" simplePos="0" relativeHeight="251660288" behindDoc="1" locked="0" layoutInCell="1" allowOverlap="1" wp14:anchorId="02B1C36D" wp14:editId="78A2E4A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47520" cy="161925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ermální kulaté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874" cy="1619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1C2A79B0" wp14:editId="248B089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828800" cy="735382"/>
            <wp:effectExtent l="0" t="0" r="0" b="762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luzb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35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D46948" w14:textId="77777777" w:rsidR="00F312D5" w:rsidRDefault="00F312D5" w:rsidP="00F312D5">
      <w:pPr>
        <w:pStyle w:val="Nadpis2"/>
        <w:shd w:val="clear" w:color="auto" w:fill="FFFFFF"/>
        <w:spacing w:before="0" w:line="264" w:lineRule="atLeast"/>
        <w:jc w:val="center"/>
        <w:textAlignment w:val="baseline"/>
        <w:rPr>
          <w:rFonts w:asciiTheme="minorHAnsi" w:hAnsiTheme="minorHAnsi" w:cs="Helvetica"/>
          <w:b/>
          <w:bCs/>
          <w:caps/>
          <w:color w:val="auto"/>
          <w:spacing w:val="15"/>
          <w:sz w:val="40"/>
          <w:szCs w:val="40"/>
        </w:rPr>
      </w:pPr>
    </w:p>
    <w:p w14:paraId="3DD7A87A" w14:textId="77777777" w:rsidR="00F312D5" w:rsidRDefault="00F312D5" w:rsidP="00F312D5">
      <w:pPr>
        <w:pStyle w:val="Zkladntext2"/>
        <w:jc w:val="both"/>
        <w:rPr>
          <w:rFonts w:ascii="Comic Sans MS" w:hAnsi="Comic Sans MS"/>
          <w:u w:val="single"/>
        </w:rPr>
      </w:pPr>
      <w:r w:rsidRPr="00563193">
        <w:rPr>
          <w:rFonts w:ascii="Comic Sans MS" w:hAnsi="Comic Sans MS"/>
          <w:u w:val="single"/>
        </w:rPr>
        <w:t xml:space="preserve">Provozovatel </w:t>
      </w:r>
      <w:r>
        <w:rPr>
          <w:rFonts w:ascii="Comic Sans MS" w:hAnsi="Comic Sans MS"/>
          <w:u w:val="single"/>
        </w:rPr>
        <w:t>T</w:t>
      </w:r>
      <w:r w:rsidRPr="00563193">
        <w:rPr>
          <w:rFonts w:ascii="Comic Sans MS" w:hAnsi="Comic Sans MS"/>
          <w:u w:val="single"/>
        </w:rPr>
        <w:t>ermálního koupaliště</w:t>
      </w:r>
      <w:r>
        <w:rPr>
          <w:rFonts w:ascii="Comic Sans MS" w:hAnsi="Comic Sans MS"/>
          <w:u w:val="single"/>
        </w:rPr>
        <w:t xml:space="preserve">: </w:t>
      </w:r>
    </w:p>
    <w:p w14:paraId="15672870" w14:textId="77777777" w:rsidR="00F312D5" w:rsidRPr="00563193" w:rsidRDefault="00F312D5" w:rsidP="00F312D5">
      <w:pPr>
        <w:pStyle w:val="Zkladntext2"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Služby města Benešov nad Ploučnicí, náměstí Míru 1, 407 </w:t>
      </w:r>
      <w:proofErr w:type="gramStart"/>
      <w:r>
        <w:rPr>
          <w:rFonts w:ascii="Comic Sans MS" w:hAnsi="Comic Sans MS"/>
          <w:u w:val="single"/>
        </w:rPr>
        <w:t>22  Benešov</w:t>
      </w:r>
      <w:proofErr w:type="gramEnd"/>
      <w:r>
        <w:rPr>
          <w:rFonts w:ascii="Comic Sans MS" w:hAnsi="Comic Sans MS"/>
          <w:u w:val="single"/>
        </w:rPr>
        <w:t xml:space="preserve"> nad Ploučnicí, IČO:75014793</w:t>
      </w:r>
    </w:p>
    <w:p w14:paraId="31871B8B" w14:textId="77777777" w:rsidR="00F312D5" w:rsidRDefault="00F312D5" w:rsidP="00F312D5">
      <w:pPr>
        <w:pStyle w:val="Zkladntext2"/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Kontakty :</w:t>
      </w:r>
      <w:proofErr w:type="gramEnd"/>
    </w:p>
    <w:p w14:paraId="27386895" w14:textId="77777777" w:rsidR="00F312D5" w:rsidRDefault="00F312D5" w:rsidP="00F312D5">
      <w:pPr>
        <w:pStyle w:val="Zkladntext2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Správce </w:t>
      </w:r>
      <w:proofErr w:type="gramStart"/>
      <w:r>
        <w:rPr>
          <w:rFonts w:ascii="Comic Sans MS" w:hAnsi="Comic Sans MS"/>
        </w:rPr>
        <w:t xml:space="preserve">koupaliště:   </w:t>
      </w:r>
      <w:proofErr w:type="gramEnd"/>
      <w:r>
        <w:rPr>
          <w:rFonts w:ascii="Comic Sans MS" w:hAnsi="Comic Sans MS"/>
        </w:rPr>
        <w:t xml:space="preserve">                                      775 558 249</w:t>
      </w:r>
    </w:p>
    <w:p w14:paraId="3A10E1BD" w14:textId="77777777" w:rsidR="00F312D5" w:rsidRDefault="00F312D5" w:rsidP="00F312D5">
      <w:pPr>
        <w:pStyle w:val="Zkladntext2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Kancelář </w:t>
      </w:r>
      <w:proofErr w:type="gramStart"/>
      <w:r>
        <w:rPr>
          <w:rFonts w:ascii="Comic Sans MS" w:hAnsi="Comic Sans MS"/>
        </w:rPr>
        <w:t xml:space="preserve">provozovatele:   </w:t>
      </w:r>
      <w:proofErr w:type="gramEnd"/>
      <w:r>
        <w:rPr>
          <w:rFonts w:ascii="Comic Sans MS" w:hAnsi="Comic Sans MS"/>
        </w:rPr>
        <w:t xml:space="preserve">                               604 691 508 </w:t>
      </w:r>
      <w:hyperlink r:id="rId6" w:history="1">
        <w:r w:rsidRPr="00742AB0">
          <w:rPr>
            <w:rStyle w:val="Hypertextovodkaz"/>
            <w:rFonts w:ascii="Comic Sans MS" w:eastAsiaTheme="majorEastAsia" w:hAnsi="Comic Sans MS"/>
          </w:rPr>
          <w:t>info@sluzbybenesov.cz</w:t>
        </w:r>
      </w:hyperlink>
    </w:p>
    <w:p w14:paraId="34B0DFAF" w14:textId="77777777" w:rsidR="00F312D5" w:rsidRDefault="00F312D5" w:rsidP="00F312D5">
      <w:pPr>
        <w:pStyle w:val="Zkladntext2"/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Ředitel  Služeb</w:t>
      </w:r>
      <w:proofErr w:type="gramEnd"/>
      <w:r>
        <w:rPr>
          <w:rFonts w:ascii="Comic Sans MS" w:hAnsi="Comic Sans MS"/>
        </w:rPr>
        <w:t xml:space="preserve"> města Benešov nad Ploučnicí: 602 281 743 </w:t>
      </w:r>
      <w:hyperlink r:id="rId7" w:history="1">
        <w:r w:rsidRPr="00C05CB0">
          <w:rPr>
            <w:rStyle w:val="Hypertextovodkaz"/>
            <w:rFonts w:ascii="Comic Sans MS" w:eastAsiaTheme="majorEastAsia" w:hAnsi="Comic Sans MS"/>
          </w:rPr>
          <w:t>reditel@sluzbybenesov.cz</w:t>
        </w:r>
      </w:hyperlink>
      <w:r>
        <w:rPr>
          <w:rFonts w:ascii="Comic Sans MS" w:hAnsi="Comic Sans MS"/>
        </w:rPr>
        <w:t xml:space="preserve"> </w:t>
      </w:r>
    </w:p>
    <w:p w14:paraId="0082161E" w14:textId="77777777" w:rsidR="00F312D5" w:rsidRPr="005531AF" w:rsidRDefault="00F312D5" w:rsidP="00F312D5">
      <w:pPr>
        <w:spacing w:after="0" w:line="360" w:lineRule="auto"/>
        <w:rPr>
          <w:rStyle w:val="Hypertextovodkaz"/>
          <w:color w:val="0070C0"/>
        </w:rPr>
      </w:pPr>
      <w:r w:rsidRPr="00783B96">
        <w:rPr>
          <w:noProof/>
          <w:color w:val="0563C1" w:themeColor="hyperlink"/>
          <w:lang w:eastAsia="cs-CZ"/>
        </w:rPr>
        <w:drawing>
          <wp:anchor distT="0" distB="0" distL="114300" distR="114300" simplePos="0" relativeHeight="251662336" behindDoc="1" locked="0" layoutInCell="1" allowOverlap="1" wp14:anchorId="04D45BED" wp14:editId="61D73DE1">
            <wp:simplePos x="0" y="0"/>
            <wp:positionH relativeFrom="margin">
              <wp:posOffset>1971675</wp:posOffset>
            </wp:positionH>
            <wp:positionV relativeFrom="paragraph">
              <wp:posOffset>12065</wp:posOffset>
            </wp:positionV>
            <wp:extent cx="256540" cy="285750"/>
            <wp:effectExtent l="0" t="0" r="0" b="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31AF">
        <w:rPr>
          <w:rStyle w:val="Hypertextovodkaz"/>
          <w:color w:val="0070C0"/>
        </w:rPr>
        <w:t>Koupaliště Benešov nad Ploučnicí a Bar Plovárna</w:t>
      </w:r>
    </w:p>
    <w:p w14:paraId="199732B3" w14:textId="77777777" w:rsidR="00F312D5" w:rsidRPr="008E2BCD" w:rsidRDefault="00F312D5" w:rsidP="00F312D5">
      <w:pPr>
        <w:pStyle w:val="Nadpis2"/>
        <w:shd w:val="clear" w:color="auto" w:fill="FFFFFF"/>
        <w:spacing w:before="0" w:line="264" w:lineRule="atLeast"/>
        <w:jc w:val="center"/>
        <w:textAlignment w:val="baseline"/>
        <w:rPr>
          <w:rFonts w:asciiTheme="minorHAnsi" w:hAnsiTheme="minorHAnsi" w:cs="Helvetica"/>
          <w:b/>
          <w:bCs/>
          <w:caps/>
          <w:color w:val="auto"/>
          <w:spacing w:val="15"/>
          <w:sz w:val="16"/>
          <w:szCs w:val="16"/>
        </w:rPr>
      </w:pPr>
    </w:p>
    <w:p w14:paraId="7D903FC1" w14:textId="77777777" w:rsidR="00F312D5" w:rsidRPr="00F312D5" w:rsidRDefault="00F312D5" w:rsidP="00F312D5">
      <w:pPr>
        <w:pStyle w:val="Nadpis2"/>
        <w:shd w:val="clear" w:color="auto" w:fill="FFFFFF"/>
        <w:spacing w:before="0" w:line="264" w:lineRule="atLeast"/>
        <w:jc w:val="center"/>
        <w:textAlignment w:val="baseline"/>
        <w:rPr>
          <w:rFonts w:asciiTheme="minorHAnsi" w:hAnsiTheme="minorHAnsi" w:cs="Helvetica"/>
          <w:b/>
          <w:bCs/>
          <w:caps/>
          <w:color w:val="FF0000"/>
          <w:spacing w:val="15"/>
          <w:sz w:val="48"/>
          <w:szCs w:val="48"/>
        </w:rPr>
      </w:pPr>
      <w:r w:rsidRPr="00F312D5">
        <w:rPr>
          <w:rFonts w:asciiTheme="minorHAnsi" w:hAnsiTheme="minorHAnsi" w:cs="Helvetica"/>
          <w:b/>
          <w:bCs/>
          <w:caps/>
          <w:color w:val="FF0000"/>
          <w:spacing w:val="15"/>
          <w:sz w:val="48"/>
          <w:szCs w:val="48"/>
        </w:rPr>
        <w:t xml:space="preserve">Provozní doba KOUPALIŠTě V BENEŠOVĚ NAD PLOUČNICí </w:t>
      </w:r>
      <w:r w:rsidRPr="00F312D5">
        <w:rPr>
          <w:rFonts w:asciiTheme="minorHAnsi" w:hAnsiTheme="minorHAnsi" w:cs="Helvetica"/>
          <w:b/>
          <w:bCs/>
          <w:caps/>
          <w:color w:val="FF0000"/>
          <w:spacing w:val="15"/>
          <w:sz w:val="48"/>
          <w:szCs w:val="48"/>
        </w:rPr>
        <w:t xml:space="preserve">o víkendu </w:t>
      </w:r>
    </w:p>
    <w:p w14:paraId="5880C08A" w14:textId="557ED3CD" w:rsidR="00F312D5" w:rsidRPr="00F312D5" w:rsidRDefault="00F312D5" w:rsidP="00F312D5">
      <w:pPr>
        <w:pStyle w:val="Nadpis2"/>
        <w:shd w:val="clear" w:color="auto" w:fill="FFFFFF"/>
        <w:spacing w:before="0" w:line="264" w:lineRule="atLeast"/>
        <w:jc w:val="center"/>
        <w:textAlignment w:val="baseline"/>
        <w:rPr>
          <w:rFonts w:asciiTheme="minorHAnsi" w:hAnsiTheme="minorHAnsi" w:cs="Helvetica"/>
          <w:b/>
          <w:bCs/>
          <w:caps/>
          <w:color w:val="FF0000"/>
          <w:spacing w:val="15"/>
          <w:sz w:val="48"/>
          <w:szCs w:val="48"/>
        </w:rPr>
      </w:pPr>
      <w:r w:rsidRPr="00F312D5">
        <w:rPr>
          <w:rFonts w:asciiTheme="minorHAnsi" w:hAnsiTheme="minorHAnsi" w:cs="Helvetica"/>
          <w:b/>
          <w:bCs/>
          <w:caps/>
          <w:color w:val="FF0000"/>
          <w:spacing w:val="15"/>
          <w:sz w:val="48"/>
          <w:szCs w:val="48"/>
        </w:rPr>
        <w:t>19.6.-21.6.2021</w:t>
      </w:r>
    </w:p>
    <w:p w14:paraId="5E67465C" w14:textId="345E96FC" w:rsidR="00F312D5" w:rsidRPr="002A7C11" w:rsidRDefault="00F312D5" w:rsidP="00F312D5"/>
    <w:p w14:paraId="0BF262D6" w14:textId="2BD30057" w:rsidR="00F312D5" w:rsidRPr="00F312D5" w:rsidRDefault="00F312D5" w:rsidP="00F312D5">
      <w:pPr>
        <w:spacing w:after="0" w:line="240" w:lineRule="auto"/>
        <w:jc w:val="center"/>
        <w:rPr>
          <w:b/>
          <w:color w:val="0070C0"/>
          <w:sz w:val="56"/>
          <w:szCs w:val="56"/>
        </w:rPr>
      </w:pPr>
      <w:r w:rsidRPr="00455A55">
        <w:rPr>
          <w:noProof/>
          <w:sz w:val="52"/>
          <w:szCs w:val="52"/>
          <w:lang w:eastAsia="cs-CZ"/>
        </w:rPr>
        <w:drawing>
          <wp:anchor distT="0" distB="0" distL="114300" distR="114300" simplePos="0" relativeHeight="251661312" behindDoc="1" locked="0" layoutInCell="1" allowOverlap="1" wp14:anchorId="196DD614" wp14:editId="5C1E9552">
            <wp:simplePos x="0" y="0"/>
            <wp:positionH relativeFrom="page">
              <wp:align>right</wp:align>
            </wp:positionH>
            <wp:positionV relativeFrom="paragraph">
              <wp:posOffset>31159</wp:posOffset>
            </wp:positionV>
            <wp:extent cx="1964055" cy="2776855"/>
            <wp:effectExtent l="0" t="0" r="0" b="444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055" cy="2776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12D5">
        <w:rPr>
          <w:b/>
          <w:color w:val="0070C0"/>
          <w:sz w:val="56"/>
          <w:szCs w:val="56"/>
        </w:rPr>
        <w:t>V</w:t>
      </w:r>
      <w:r w:rsidRPr="00F312D5">
        <w:rPr>
          <w:b/>
          <w:color w:val="0070C0"/>
          <w:sz w:val="56"/>
          <w:szCs w:val="56"/>
        </w:rPr>
        <w:t>zhledem k</w:t>
      </w:r>
      <w:r w:rsidRPr="00F312D5">
        <w:rPr>
          <w:b/>
          <w:color w:val="0070C0"/>
          <w:sz w:val="56"/>
          <w:szCs w:val="56"/>
        </w:rPr>
        <w:t xml:space="preserve"> předpovědi </w:t>
      </w:r>
      <w:r w:rsidRPr="00F312D5">
        <w:rPr>
          <w:b/>
          <w:color w:val="0070C0"/>
          <w:sz w:val="56"/>
          <w:szCs w:val="56"/>
        </w:rPr>
        <w:t>počasí na tento víkend</w:t>
      </w:r>
      <w:r w:rsidRPr="00F312D5">
        <w:rPr>
          <w:b/>
          <w:color w:val="0070C0"/>
          <w:sz w:val="56"/>
          <w:szCs w:val="56"/>
        </w:rPr>
        <w:t xml:space="preserve"> bude </w:t>
      </w:r>
      <w:r w:rsidRPr="00F312D5">
        <w:rPr>
          <w:b/>
          <w:color w:val="0070C0"/>
          <w:sz w:val="56"/>
          <w:szCs w:val="56"/>
        </w:rPr>
        <w:t>koupaliště</w:t>
      </w:r>
      <w:r w:rsidRPr="00F312D5">
        <w:rPr>
          <w:b/>
          <w:color w:val="0070C0"/>
          <w:sz w:val="56"/>
          <w:szCs w:val="56"/>
        </w:rPr>
        <w:t xml:space="preserve"> otevřeno od 12:00</w:t>
      </w:r>
      <w:r>
        <w:rPr>
          <w:b/>
          <w:color w:val="0070C0"/>
          <w:sz w:val="56"/>
          <w:szCs w:val="56"/>
        </w:rPr>
        <w:t xml:space="preserve"> do 18:30 hod.</w:t>
      </w:r>
    </w:p>
    <w:p w14:paraId="3B031FDF" w14:textId="24420343" w:rsidR="00F312D5" w:rsidRPr="00455A55" w:rsidRDefault="00F312D5" w:rsidP="00F312D5">
      <w:pPr>
        <w:spacing w:after="0" w:line="240" w:lineRule="auto"/>
        <w:rPr>
          <w:color w:val="FFFFFF" w:themeColor="background1"/>
          <w:sz w:val="52"/>
          <w:szCs w:val="52"/>
          <w:highlight w:val="red"/>
        </w:rPr>
      </w:pPr>
    </w:p>
    <w:p w14:paraId="44130173" w14:textId="53E48F14" w:rsidR="00F312D5" w:rsidRDefault="00F312D5" w:rsidP="00F312D5">
      <w:pPr>
        <w:spacing w:after="0" w:line="240" w:lineRule="auto"/>
        <w:rPr>
          <w:sz w:val="24"/>
          <w:szCs w:val="24"/>
        </w:rPr>
      </w:pPr>
    </w:p>
    <w:p w14:paraId="0251CB82" w14:textId="2D19E583" w:rsidR="00F312D5" w:rsidRDefault="00F312D5" w:rsidP="00F312D5">
      <w:pPr>
        <w:spacing w:after="0" w:line="240" w:lineRule="auto"/>
        <w:rPr>
          <w:sz w:val="24"/>
          <w:szCs w:val="24"/>
        </w:rPr>
      </w:pPr>
    </w:p>
    <w:p w14:paraId="31FBFACC" w14:textId="1C534D66" w:rsidR="000B5B18" w:rsidRDefault="00F312D5" w:rsidP="00F312D5">
      <w:pPr>
        <w:spacing w:after="0" w:line="240" w:lineRule="auto"/>
        <w:jc w:val="center"/>
      </w:pPr>
      <w:r>
        <w:rPr>
          <w:b/>
          <w:color w:val="0070C0"/>
          <w:sz w:val="56"/>
          <w:szCs w:val="56"/>
        </w:rPr>
        <w:t>Těšíme se na Vás!</w:t>
      </w:r>
      <w:bookmarkEnd w:id="0"/>
    </w:p>
    <w:sectPr w:rsidR="000B5B18" w:rsidSect="00F312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2D5"/>
    <w:rsid w:val="000B5B18"/>
    <w:rsid w:val="00F3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E9CE0"/>
  <w15:chartTrackingRefBased/>
  <w15:docId w15:val="{3A5FDE22-C35F-4B50-A9B0-82B0583B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12D5"/>
    <w:pPr>
      <w:spacing w:after="200" w:line="276" w:lineRule="auto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312D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312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F312D5"/>
    <w:rPr>
      <w:color w:val="0563C1" w:themeColor="hyperlink"/>
      <w:u w:val="single"/>
    </w:rPr>
  </w:style>
  <w:style w:type="paragraph" w:styleId="Zkladntext2">
    <w:name w:val="Body Text 2"/>
    <w:basedOn w:val="Normln"/>
    <w:link w:val="Zkladntext2Char"/>
    <w:unhideWhenUsed/>
    <w:rsid w:val="00F312D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312D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reditel@sluzbybeneso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luzbybenesov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625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Košnar</dc:creator>
  <cp:keywords/>
  <dc:description/>
  <cp:lastModifiedBy>Pavel Košnar</cp:lastModifiedBy>
  <cp:revision>1</cp:revision>
  <dcterms:created xsi:type="dcterms:W3CDTF">2021-06-18T07:32:00Z</dcterms:created>
  <dcterms:modified xsi:type="dcterms:W3CDTF">2021-06-18T07:36:00Z</dcterms:modified>
</cp:coreProperties>
</file>